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B64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jc w:val="center"/>
        <w:rPr>
          <w:rFonts w:ascii="Times New Roman" w:eastAsia="Times New Roman" w:hAnsi="Times New Roman" w:cs="Times New Roman"/>
          <w:b/>
          <w:smallCaps/>
          <w:color w:val="555555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color w:val="555555"/>
          <w:highlight w:val="white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555555"/>
          <w:highlight w:val="white"/>
        </w:rPr>
        <w:t>Stiefel</w:t>
      </w:r>
      <w:proofErr w:type="spellEnd"/>
    </w:p>
    <w:p w14:paraId="21DDB5AA" w14:textId="155E225A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~</w:t>
      </w:r>
    </w:p>
    <w:p w14:paraId="518F00B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</w:t>
      </w:r>
    </w:p>
    <w:p w14:paraId="761C4586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</w:pPr>
    </w:p>
    <w:p w14:paraId="35A410F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________________________________________________________________________________________________</w:t>
      </w:r>
    </w:p>
    <w:p w14:paraId="722C24D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  <w:t>Education</w:t>
      </w:r>
    </w:p>
    <w:p w14:paraId="228EBDD4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b/>
          <w:smallCaps/>
          <w:color w:val="555555"/>
          <w:sz w:val="20"/>
          <w:szCs w:val="20"/>
          <w:highlight w:val="white"/>
        </w:rPr>
      </w:pPr>
    </w:p>
    <w:p w14:paraId="59152097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Ohio University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- Athens, OH (2019- ) </w:t>
      </w:r>
    </w:p>
    <w:p w14:paraId="1A903200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Doctor of Philosophy in English/Creative Writing with a focus in poetry</w:t>
      </w:r>
    </w:p>
    <w:p w14:paraId="28DAE81E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Washington University in St. Louis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St. Louis, MO (2015-2017)</w:t>
      </w:r>
    </w:p>
    <w:p w14:paraId="710790A0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Master of Fine Arts in Creative Writing with a focus in poetry.</w:t>
      </w:r>
    </w:p>
    <w:p w14:paraId="4A444023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New York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University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New York, NY (2011-2015)</w:t>
      </w:r>
    </w:p>
    <w:p w14:paraId="375D5BD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Bachelor of Arts in Comparative Literature with a Focus in French Cinema and Literature; Minor in Creative Writing.</w:t>
      </w:r>
    </w:p>
    <w:p w14:paraId="13998B92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Studied at New York University in Paris.</w:t>
      </w:r>
    </w:p>
    <w:p w14:paraId="048C1D8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South Carolina Governor’s School for the Arts and Humanities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Greenville, SC (2009-2011)</w:t>
      </w:r>
    </w:p>
    <w:p w14:paraId="0E56AF4C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Completed Advanced Placement courses in English and history.</w:t>
      </w:r>
    </w:p>
    <w:p w14:paraId="2E8FC0D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Completed advanced courses in fiction, poetry, creative non-fiction, and screenwriting.</w:t>
      </w:r>
    </w:p>
    <w:p w14:paraId="5BE6B85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________________________________________________________________________________________________</w:t>
      </w:r>
    </w:p>
    <w:p w14:paraId="3D3B14E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b/>
          <w:smallCaps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  <w:t>Additional Work &amp; Literary Experience</w:t>
      </w:r>
    </w:p>
    <w:p w14:paraId="1E9DFBAC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Assistant Poetry Editor, </w:t>
      </w:r>
      <w:r>
        <w:rPr>
          <w:rFonts w:ascii="Times New Roman" w:eastAsia="Times New Roman" w:hAnsi="Times New Roman" w:cs="Times New Roman"/>
          <w:b/>
          <w:i/>
          <w:color w:val="555555"/>
          <w:sz w:val="20"/>
          <w:szCs w:val="20"/>
          <w:highlight w:val="white"/>
        </w:rPr>
        <w:t>New Ohio Review</w:t>
      </w: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(2019- )</w:t>
      </w:r>
    </w:p>
    <w:p w14:paraId="2DCCC4D6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As assistant poetry editor, I’m responsible for reading submissions and voting on their acceptance or rejection from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New Ohio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.</w:t>
      </w:r>
    </w:p>
    <w:p w14:paraId="23A806EF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Graduate Teaching Assistant, Ohio University (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2019- )</w:t>
      </w:r>
    </w:p>
    <w:p w14:paraId="001EB35A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Each semester, I teach one to two courses of writing and composition, teaching critical thinking skills and helping my students grow as writers in a variety of settings.</w:t>
      </w:r>
    </w:p>
    <w:p w14:paraId="34D343D6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Junior Fellow in Poetry, Washington University in St. Louis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(2017-2018)</w:t>
      </w:r>
    </w:p>
    <w:p w14:paraId="27DE2ECE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As one of Washington University in St. Louis’s graduate fellows, I conducted two undergraduate poetry courses while continuing to work on my manuscript and other publications.  </w:t>
      </w:r>
    </w:p>
    <w:p w14:paraId="11B65055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 xml:space="preserve">Graduate Instructor, Washington University in St. Louis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(2016-2017)</w:t>
      </w:r>
    </w:p>
    <w:p w14:paraId="1A3488E6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I began conducting undergraduate poetry courses during my second year as an MFA student.</w:t>
      </w:r>
    </w:p>
    <w:p w14:paraId="6C74A5FC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Editor-in-Chief</w:t>
      </w:r>
      <w:r>
        <w:rPr>
          <w:rFonts w:ascii="Times New Roman" w:eastAsia="Times New Roman" w:hAnsi="Times New Roman" w:cs="Times New Roman"/>
          <w:b/>
          <w:i/>
          <w:color w:val="555555"/>
          <w:sz w:val="20"/>
          <w:szCs w:val="20"/>
          <w:highlight w:val="white"/>
        </w:rPr>
        <w:t xml:space="preserve">, West 10th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New York, NY (2014-2015)</w:t>
      </w:r>
    </w:p>
    <w:p w14:paraId="5210AADC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lastRenderedPageBreak/>
        <w:t xml:space="preserve">As editor-in-chief of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West 10th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I recruited and managed new editors, handled selections for publication, coordinated content with faculty advisors, interviewed guest contributors.</w:t>
      </w:r>
    </w:p>
    <w:p w14:paraId="64778C91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Poetry Editor</w:t>
      </w:r>
      <w:r>
        <w:rPr>
          <w:rFonts w:ascii="Times New Roman" w:eastAsia="Times New Roman" w:hAnsi="Times New Roman" w:cs="Times New Roman"/>
          <w:b/>
          <w:i/>
          <w:color w:val="555555"/>
          <w:sz w:val="20"/>
          <w:szCs w:val="20"/>
          <w:highlight w:val="white"/>
        </w:rPr>
        <w:t>, West 10th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New York, NY (2012-2014)</w:t>
      </w:r>
    </w:p>
    <w:p w14:paraId="59587DE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As a poetry editor at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West 10th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I contributed to blog posts and helped select work for publication.</w:t>
      </w:r>
    </w:p>
    <w:p w14:paraId="32E3D27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690E62F1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________________________________________________________________________________________________</w:t>
      </w:r>
    </w:p>
    <w:p w14:paraId="67F6A27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7BC3DD83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2415D776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  <w:t>Awards, Publications, Etc.</w:t>
      </w:r>
    </w:p>
    <w:p w14:paraId="74F7A0DB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t>Publications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: </w:t>
      </w:r>
    </w:p>
    <w:p w14:paraId="5AE2ED57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“Otherworld”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West 10th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Spring 2012</w:t>
      </w:r>
    </w:p>
    <w:p w14:paraId="4EB7FF24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“Psychometry”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A Clean, Well-Lighted Place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Spring 2013</w:t>
      </w:r>
    </w:p>
    <w:p w14:paraId="03C3EE6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“Ronald Reagan Walks Again”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The Adroit Journal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Spring 2013</w:t>
      </w:r>
    </w:p>
    <w:p w14:paraId="0E9ED073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“Leaves that Have Never Seen the Light of Day”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Menage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Spring 2018</w:t>
      </w:r>
    </w:p>
    <w:p w14:paraId="7DAF811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“Ministry of the Interior”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The Esthetic Apostle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Spring 2018</w:t>
      </w:r>
    </w:p>
    <w:p w14:paraId="50F98F0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“Melancholia”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Manzano Mountain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Spring 2018</w:t>
      </w:r>
    </w:p>
    <w:p w14:paraId="10F1CB41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“Disenchantment,” “A Pair of Silhouettes,” “Aubade,” “I’d Gone Missing and Wondered What the Implications Were,”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Eunoia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Spring 2018</w:t>
      </w:r>
    </w:p>
    <w:p w14:paraId="270F34D0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“A Series of Gestures”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Communion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Spring 2018</w:t>
      </w:r>
    </w:p>
    <w:p w14:paraId="0D69CBE2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“Meaning, Meaning It All Falls Apart”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Dream Noir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Fall 2018</w:t>
      </w:r>
    </w:p>
    <w:p w14:paraId="2EBF590C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“First, I Thought of You”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The Bookends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Winter 2019</w:t>
      </w:r>
    </w:p>
    <w:p w14:paraId="7DC7E0D2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“Interrupted in the Night”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Action, Spectacle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Summer 2019</w:t>
      </w:r>
    </w:p>
    <w:p w14:paraId="7808D2B8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“Roil,” “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Semper Augustus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,” “He Questioned Everything, </w:t>
      </w: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Starting</w:t>
      </w:r>
      <w:proofErr w:type="gram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with the Pile of Balloons”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Sequestrum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Fall 2019</w:t>
      </w:r>
    </w:p>
    <w:p w14:paraId="0588D58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“Always a Game of You”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The Penn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Summer 2019</w:t>
      </w:r>
    </w:p>
    <w:p w14:paraId="6D75740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“As If Yesterday Were Made of Silk” -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Foglifter</w:t>
      </w:r>
      <w:proofErr w:type="spell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Spring 2019</w:t>
      </w:r>
    </w:p>
    <w:p w14:paraId="4DF17A1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“The Clock Ticks Toward Ruin”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The Louisville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Spring 2019</w:t>
      </w:r>
    </w:p>
    <w:p w14:paraId="43E6029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“Pine Mushroom, Lamb’s Kidney, Pickled Marigold”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Angel City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Summer 2019</w:t>
      </w:r>
    </w:p>
    <w:p w14:paraId="69FE888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“Lest”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Nightjar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Fall 2019</w:t>
      </w:r>
    </w:p>
    <w:p w14:paraId="64C8F19E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“Encountering Judith and Holofernes”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After the Pause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, Fall 2019</w:t>
      </w:r>
    </w:p>
    <w:p w14:paraId="0BEA324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“Two Rabbits in a Snowstorm”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8 Poems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Summer 2019</w:t>
      </w:r>
    </w:p>
    <w:p w14:paraId="3297E5F9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“As a Kind of Premonition”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Apple Valley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Spring 2020</w:t>
      </w:r>
    </w:p>
    <w:p w14:paraId="085E57EE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“I Mean for a Thing to Be Other” -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Frontier Poetry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Winter 2020</w:t>
      </w:r>
    </w:p>
    <w:p w14:paraId="265FEA1A" w14:textId="77777777" w:rsidR="00F530A3" w:rsidRPr="00886124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“Sketch on a Hotel Napkin” – </w:t>
      </w:r>
      <w:r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highlight w:val="white"/>
        </w:rPr>
        <w:t>The Maine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Winter 2020</w:t>
      </w:r>
    </w:p>
    <w:p w14:paraId="48A4BA77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72924AF5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  <w:highlight w:val="white"/>
        </w:rPr>
        <w:lastRenderedPageBreak/>
        <w:t>Awards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: </w:t>
      </w:r>
    </w:p>
    <w:p w14:paraId="71529023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Gold Medal for Short </w:t>
      </w:r>
      <w:proofErr w:type="spellStart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Short</w:t>
      </w:r>
      <w:proofErr w:type="spell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Story, Scholastic </w:t>
      </w: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and Writing Awards 2011</w:t>
      </w:r>
    </w:p>
    <w:p w14:paraId="077087B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Gold Key for General Writing Portfolio, Scholastic </w:t>
      </w: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and Writing Awards </w:t>
      </w:r>
    </w:p>
    <w:p w14:paraId="0313AB8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Gold Medal for Creative Non-Fiction Portfolio, Scholastic </w:t>
      </w: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and Writing Awards 2011</w:t>
      </w:r>
    </w:p>
    <w:p w14:paraId="24A86CC1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Honorable Mention,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Aerie International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young poets contest 2011</w:t>
      </w:r>
    </w:p>
    <w:p w14:paraId="6C60F49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Honorable Mention,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 xml:space="preserve">Adroit Journal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2013 Prize for Prose  </w:t>
      </w:r>
    </w:p>
    <w:p w14:paraId="5E952D55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Winner, 2018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Sequestrum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New Writer Award for Poetry  </w:t>
      </w:r>
    </w:p>
    <w:p w14:paraId="1BF9114A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Finalist, 2018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Penn Review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Prize for Poetry  </w:t>
      </w:r>
    </w:p>
    <w:p w14:paraId="3D18FD94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Finalist, 2019 </w:t>
      </w:r>
      <w:r>
        <w:rPr>
          <w:rFonts w:ascii="Times New Roman" w:eastAsia="Times New Roman" w:hAnsi="Times New Roman" w:cs="Times New Roman"/>
          <w:i/>
          <w:color w:val="555555"/>
          <w:sz w:val="20"/>
          <w:szCs w:val="20"/>
          <w:highlight w:val="white"/>
        </w:rPr>
        <w:t>Third Coast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 xml:space="preserve"> Poetry Prize</w:t>
      </w:r>
    </w:p>
    <w:p w14:paraId="02C4EB5D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________________________________________________________________________________________________</w:t>
      </w:r>
    </w:p>
    <w:p w14:paraId="57860508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4B7BF13B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</w:pPr>
    </w:p>
    <w:p w14:paraId="6CE22F6F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color w:val="555555"/>
          <w:sz w:val="20"/>
          <w:szCs w:val="20"/>
          <w:highlight w:val="white"/>
          <w:u w:val="single"/>
        </w:rPr>
        <w:t>Other Work Experience</w:t>
      </w:r>
    </w:p>
    <w:p w14:paraId="3C42AEB5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Communications Analyst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, Tomlin &amp; Co.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Columbia, SC (2015)</w:t>
      </w:r>
    </w:p>
    <w:p w14:paraId="6535397B" w14:textId="77777777" w:rsidR="00F530A3" w:rsidRDefault="00F530A3" w:rsidP="00F530A3">
      <w:pPr>
        <w:spacing w:line="38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 a communications analyst at Tomlin &amp; Co., my duties included compiling data, communicating with fellow businesses, and composing economic impact reports.</w:t>
      </w:r>
    </w:p>
    <w:p w14:paraId="45EB1AD2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Warehouse Technician,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BDI Pharma,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Columbia, SC (2010-2011)</w:t>
      </w:r>
    </w:p>
    <w:p w14:paraId="6770BCC8" w14:textId="77777777" w:rsidR="00F530A3" w:rsidRDefault="00F530A3" w:rsidP="00F530A3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Server, Pawley’s Front Porch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highlight w:val="white"/>
        </w:rPr>
        <w:t>– Columbia, SC (2009-2010)</w:t>
      </w:r>
    </w:p>
    <w:p w14:paraId="19B33108" w14:textId="77777777" w:rsidR="004B1638" w:rsidRDefault="004B1638"/>
    <w:sectPr w:rsidR="004B16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3"/>
    <w:rsid w:val="00021EA7"/>
    <w:rsid w:val="004B1638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D5798"/>
  <w15:chartTrackingRefBased/>
  <w15:docId w15:val="{A182D910-C2BA-AA41-9F48-F1FCDF5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A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3890</Characters>
  <Application>Microsoft Office Word</Application>
  <DocSecurity>0</DocSecurity>
  <Lines>62</Lines>
  <Paragraphs>18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Stiefel</dc:creator>
  <cp:keywords/>
  <dc:description/>
  <cp:lastModifiedBy>Eric Stiefel</cp:lastModifiedBy>
  <cp:revision>1</cp:revision>
  <dcterms:created xsi:type="dcterms:W3CDTF">2021-07-27T02:47:00Z</dcterms:created>
  <dcterms:modified xsi:type="dcterms:W3CDTF">2021-07-27T02:48:00Z</dcterms:modified>
</cp:coreProperties>
</file>